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Режим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работы школы, спортивной площадки, дворовой площадки</w:t>
      </w:r>
    </w:p>
    <w:p>
      <w:pPr>
        <w:shd w:val="clear" w:color="auto" w:fill="FFFFFF"/>
        <w:spacing w:line="324" w:lineRule="exact"/>
        <w:ind w:left="122" w:hanging="1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ФМОУ ООШ с. Невежкино им.Ф.А.Ежкова в с.Ширяево Белинского района Пензенской области</w:t>
      </w:r>
    </w:p>
    <w:p>
      <w:pPr>
        <w:jc w:val="center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556"/>
        <w:gridCol w:w="1843"/>
        <w:gridCol w:w="2440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44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0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</w:tcPr>
          <w:p>
            <w:pPr>
              <w:shd w:val="clear" w:color="auto" w:fill="FFFFFF"/>
              <w:spacing w:line="324" w:lineRule="exact"/>
              <w:ind w:left="122" w:hanging="108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ФМОУ ООШ          с. Невежкино им.Ф.А.Ежкова            в с. Ширяево Белинского района Пензенской области</w:t>
            </w:r>
          </w:p>
          <w:bookmarkEnd w:id="0"/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4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09.00-13.00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061" w:type="dxa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Вавочкина М.А.,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завуч по УВР 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rPr>
                <w:rFonts w:ascii="Times New Roman" w:hAnsi="Times New Roman" w:cs="Times New Roman"/>
              </w:rPr>
            </w:pP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Славнейшева И.В.,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44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2061" w:type="dxa"/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Селезнёва С.А,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площадка: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возле ДК </w:t>
            </w:r>
          </w:p>
        </w:tc>
        <w:tc>
          <w:tcPr>
            <w:tcW w:w="244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Завуч по УВР                  М.А.Вавочкина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06E12"/>
    <w:rsid w:val="001424E2"/>
    <w:rsid w:val="001F09DD"/>
    <w:rsid w:val="00421908"/>
    <w:rsid w:val="00B06E12"/>
    <w:rsid w:val="00B33046"/>
    <w:rsid w:val="00FF1267"/>
    <w:rsid w:val="7F8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8</TotalTime>
  <ScaleCrop>false</ScaleCrop>
  <LinksUpToDate>false</LinksUpToDate>
  <CharactersWithSpaces>700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2021-05-21T15:43:00Z</dcterms:created>
  <dc:creator>User</dc:creator>
  <cp:lastModifiedBy>ION</cp:lastModifiedBy>
  <dcterms:modified xsi:type="dcterms:W3CDTF">2021-06-13T07:00:29Z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